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AB3A6" w14:textId="77777777" w:rsidR="00E95E49" w:rsidRDefault="00E95E49" w:rsidP="00EC72BE"/>
    <w:tbl>
      <w:tblPr>
        <w:tblStyle w:val="TableGrid"/>
        <w:tblW w:w="102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3"/>
        <w:gridCol w:w="558"/>
        <w:gridCol w:w="504"/>
        <w:gridCol w:w="643"/>
      </w:tblGrid>
      <w:tr w:rsidR="00EC72BE" w14:paraId="3C59AF10" w14:textId="77777777" w:rsidTr="00C67470">
        <w:trPr>
          <w:trHeight w:val="254"/>
        </w:trPr>
        <w:tc>
          <w:tcPr>
            <w:tcW w:w="8563" w:type="dxa"/>
          </w:tcPr>
          <w:p w14:paraId="1CDAAC77" w14:textId="77777777" w:rsidR="00EC72BE" w:rsidRPr="00DA2984" w:rsidRDefault="00EC72BE" w:rsidP="0030161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58" w:type="dxa"/>
          </w:tcPr>
          <w:p w14:paraId="0C171DD0" w14:textId="77777777" w:rsidR="00EC72BE" w:rsidRPr="00DA2984" w:rsidRDefault="00EC72BE" w:rsidP="0030161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A2984">
              <w:rPr>
                <w:rFonts w:asciiTheme="minorHAnsi" w:hAnsiTheme="minorHAnsi" w:cstheme="minorHAnsi"/>
                <w:b/>
                <w:sz w:val="22"/>
                <w:szCs w:val="22"/>
              </w:rPr>
              <w:t>Yes</w:t>
            </w:r>
          </w:p>
        </w:tc>
        <w:tc>
          <w:tcPr>
            <w:tcW w:w="504" w:type="dxa"/>
          </w:tcPr>
          <w:p w14:paraId="6DDF5A19" w14:textId="77777777" w:rsidR="00EC72BE" w:rsidRPr="00DA2984" w:rsidRDefault="00EC72BE" w:rsidP="0030161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A2984">
              <w:rPr>
                <w:rFonts w:asciiTheme="minorHAnsi" w:hAnsiTheme="minorHAnsi" w:cstheme="minorHAnsi"/>
                <w:b/>
                <w:sz w:val="22"/>
                <w:szCs w:val="22"/>
              </w:rPr>
              <w:t>No</w:t>
            </w:r>
          </w:p>
        </w:tc>
        <w:tc>
          <w:tcPr>
            <w:tcW w:w="643" w:type="dxa"/>
          </w:tcPr>
          <w:p w14:paraId="2C90715C" w14:textId="77777777" w:rsidR="00EC72BE" w:rsidRPr="00DA2984" w:rsidRDefault="00EC72BE" w:rsidP="0030161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A2984">
              <w:rPr>
                <w:rFonts w:asciiTheme="minorHAnsi" w:hAnsiTheme="minorHAnsi" w:cstheme="minorHAnsi"/>
                <w:b/>
                <w:sz w:val="22"/>
                <w:szCs w:val="22"/>
              </w:rPr>
              <w:t>N/A</w:t>
            </w:r>
          </w:p>
        </w:tc>
      </w:tr>
      <w:tr w:rsidR="00EC72BE" w14:paraId="63FB2887" w14:textId="77777777" w:rsidTr="00C67470">
        <w:trPr>
          <w:trHeight w:val="431"/>
        </w:trPr>
        <w:tc>
          <w:tcPr>
            <w:tcW w:w="8563" w:type="dxa"/>
          </w:tcPr>
          <w:p w14:paraId="579DCE14" w14:textId="77777777" w:rsidR="00EC72BE" w:rsidRPr="00057684" w:rsidRDefault="0063133F" w:rsidP="0063133F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63133F">
              <w:rPr>
                <w:rFonts w:asciiTheme="minorHAnsi" w:hAnsiTheme="minorHAnsi" w:cstheme="minorHAnsi"/>
                <w:sz w:val="22"/>
                <w:szCs w:val="22"/>
              </w:rPr>
              <w:t>Is your local fire department well acquainted with your facilities, its location and specific hazards?</w:t>
            </w:r>
          </w:p>
        </w:tc>
        <w:tc>
          <w:tcPr>
            <w:tcW w:w="558" w:type="dxa"/>
          </w:tcPr>
          <w:p w14:paraId="5BF7CA3A" w14:textId="77777777" w:rsidR="00EC72BE" w:rsidRDefault="00EC72BE" w:rsidP="00301610">
            <w:pPr>
              <w:rPr>
                <w:rFonts w:asciiTheme="minorHAnsi" w:hAnsiTheme="minorHAnsi" w:cstheme="minorHAnsi"/>
              </w:rPr>
            </w:pPr>
            <w:r w:rsidRPr="00F905CF">
              <w:rPr>
                <w:rFonts w:asciiTheme="minorHAnsi" w:hAnsiTheme="minorHAnsi" w:cstheme="minorHAnsi"/>
                <w:sz w:val="36"/>
                <w:szCs w:val="36"/>
              </w:rPr>
              <w:sym w:font="Monotype Sorts" w:char="F072"/>
            </w:r>
          </w:p>
        </w:tc>
        <w:tc>
          <w:tcPr>
            <w:tcW w:w="504" w:type="dxa"/>
          </w:tcPr>
          <w:p w14:paraId="4C1601AA" w14:textId="77777777" w:rsidR="00EC72BE" w:rsidRDefault="00EC72BE" w:rsidP="00301610">
            <w:pPr>
              <w:rPr>
                <w:rFonts w:asciiTheme="minorHAnsi" w:hAnsiTheme="minorHAnsi" w:cstheme="minorHAnsi"/>
              </w:rPr>
            </w:pPr>
            <w:r w:rsidRPr="00F905CF">
              <w:rPr>
                <w:rFonts w:asciiTheme="minorHAnsi" w:hAnsiTheme="minorHAnsi" w:cstheme="minorHAnsi"/>
                <w:sz w:val="36"/>
                <w:szCs w:val="36"/>
              </w:rPr>
              <w:sym w:font="Monotype Sorts" w:char="F072"/>
            </w:r>
          </w:p>
        </w:tc>
        <w:tc>
          <w:tcPr>
            <w:tcW w:w="643" w:type="dxa"/>
          </w:tcPr>
          <w:p w14:paraId="034AB47F" w14:textId="77777777" w:rsidR="00EC72BE" w:rsidRDefault="00EC72BE" w:rsidP="00301610">
            <w:pPr>
              <w:rPr>
                <w:rFonts w:asciiTheme="minorHAnsi" w:hAnsiTheme="minorHAnsi" w:cstheme="minorHAnsi"/>
              </w:rPr>
            </w:pPr>
            <w:r w:rsidRPr="00F905CF">
              <w:rPr>
                <w:rFonts w:asciiTheme="minorHAnsi" w:hAnsiTheme="minorHAnsi" w:cstheme="minorHAnsi"/>
                <w:sz w:val="36"/>
                <w:szCs w:val="36"/>
              </w:rPr>
              <w:sym w:font="Monotype Sorts" w:char="F072"/>
            </w:r>
          </w:p>
        </w:tc>
      </w:tr>
      <w:tr w:rsidR="00C67470" w14:paraId="4DD2CD8B" w14:textId="77777777" w:rsidTr="00C67470">
        <w:trPr>
          <w:trHeight w:val="350"/>
        </w:trPr>
        <w:tc>
          <w:tcPr>
            <w:tcW w:w="8563" w:type="dxa"/>
          </w:tcPr>
          <w:p w14:paraId="354EAC52" w14:textId="77777777" w:rsidR="00C67470" w:rsidRDefault="0063133F" w:rsidP="0063133F">
            <w:pPr>
              <w:pStyle w:val="bullet1"/>
              <w:numPr>
                <w:ilvl w:val="0"/>
                <w:numId w:val="8"/>
              </w:numPr>
              <w:tabs>
                <w:tab w:val="left" w:pos="518"/>
                <w:tab w:val="left" w:pos="7718"/>
                <w:tab w:val="left" w:pos="8554"/>
                <w:tab w:val="left" w:pos="9216"/>
              </w:tabs>
              <w:spacing w:after="0"/>
              <w:rPr>
                <w:rFonts w:asciiTheme="minorHAnsi" w:hAnsiTheme="minorHAnsi" w:cstheme="minorHAnsi"/>
              </w:rPr>
            </w:pPr>
            <w:r w:rsidRPr="0063133F">
              <w:rPr>
                <w:rFonts w:asciiTheme="minorHAnsi" w:hAnsiTheme="minorHAnsi" w:cstheme="minorHAnsi"/>
                <w:sz w:val="22"/>
                <w:szCs w:val="22"/>
              </w:rPr>
              <w:t>If you have a fire alarm system, is it certified as required?</w:t>
            </w:r>
          </w:p>
        </w:tc>
        <w:tc>
          <w:tcPr>
            <w:tcW w:w="558" w:type="dxa"/>
          </w:tcPr>
          <w:p w14:paraId="26359823" w14:textId="77777777" w:rsidR="00C67470" w:rsidRDefault="00C67470" w:rsidP="00C67470">
            <w:pPr>
              <w:rPr>
                <w:rFonts w:asciiTheme="minorHAnsi" w:hAnsiTheme="minorHAnsi" w:cstheme="minorHAnsi"/>
              </w:rPr>
            </w:pPr>
            <w:r w:rsidRPr="00F905CF">
              <w:rPr>
                <w:rFonts w:asciiTheme="minorHAnsi" w:hAnsiTheme="minorHAnsi" w:cstheme="minorHAnsi"/>
                <w:sz w:val="36"/>
                <w:szCs w:val="36"/>
              </w:rPr>
              <w:sym w:font="Monotype Sorts" w:char="F072"/>
            </w:r>
          </w:p>
        </w:tc>
        <w:tc>
          <w:tcPr>
            <w:tcW w:w="504" w:type="dxa"/>
          </w:tcPr>
          <w:p w14:paraId="711A4217" w14:textId="77777777" w:rsidR="00C67470" w:rsidRDefault="00C67470" w:rsidP="00C67470">
            <w:pPr>
              <w:rPr>
                <w:rFonts w:asciiTheme="minorHAnsi" w:hAnsiTheme="minorHAnsi" w:cstheme="minorHAnsi"/>
              </w:rPr>
            </w:pPr>
            <w:r w:rsidRPr="00F905CF">
              <w:rPr>
                <w:rFonts w:asciiTheme="minorHAnsi" w:hAnsiTheme="minorHAnsi" w:cstheme="minorHAnsi"/>
                <w:sz w:val="36"/>
                <w:szCs w:val="36"/>
              </w:rPr>
              <w:sym w:font="Monotype Sorts" w:char="F072"/>
            </w:r>
          </w:p>
        </w:tc>
        <w:tc>
          <w:tcPr>
            <w:tcW w:w="643" w:type="dxa"/>
          </w:tcPr>
          <w:p w14:paraId="17666238" w14:textId="77777777" w:rsidR="00C67470" w:rsidRDefault="00C67470" w:rsidP="00C67470">
            <w:pPr>
              <w:rPr>
                <w:rFonts w:asciiTheme="minorHAnsi" w:hAnsiTheme="minorHAnsi" w:cstheme="minorHAnsi"/>
              </w:rPr>
            </w:pPr>
            <w:r w:rsidRPr="00F905CF">
              <w:rPr>
                <w:rFonts w:asciiTheme="minorHAnsi" w:hAnsiTheme="minorHAnsi" w:cstheme="minorHAnsi"/>
                <w:sz w:val="36"/>
                <w:szCs w:val="36"/>
              </w:rPr>
              <w:sym w:font="Monotype Sorts" w:char="F072"/>
            </w:r>
          </w:p>
        </w:tc>
      </w:tr>
      <w:tr w:rsidR="00C67470" w14:paraId="76897FCC" w14:textId="77777777" w:rsidTr="00C67470">
        <w:trPr>
          <w:trHeight w:val="350"/>
        </w:trPr>
        <w:tc>
          <w:tcPr>
            <w:tcW w:w="8563" w:type="dxa"/>
          </w:tcPr>
          <w:p w14:paraId="2B24271D" w14:textId="77777777" w:rsidR="00C67470" w:rsidRPr="00057684" w:rsidRDefault="0063133F" w:rsidP="00C67470">
            <w:pPr>
              <w:pStyle w:val="bullet1"/>
              <w:numPr>
                <w:ilvl w:val="0"/>
                <w:numId w:val="8"/>
              </w:numPr>
              <w:tabs>
                <w:tab w:val="left" w:pos="518"/>
                <w:tab w:val="left" w:pos="7718"/>
                <w:tab w:val="left" w:pos="8554"/>
                <w:tab w:val="left" w:pos="9216"/>
              </w:tabs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If you have a fire alarm system, is it tested at least annually?</w:t>
            </w:r>
          </w:p>
        </w:tc>
        <w:tc>
          <w:tcPr>
            <w:tcW w:w="558" w:type="dxa"/>
          </w:tcPr>
          <w:p w14:paraId="24FD404E" w14:textId="77777777" w:rsidR="00C67470" w:rsidRDefault="00C67470" w:rsidP="00C67470">
            <w:pPr>
              <w:rPr>
                <w:rFonts w:asciiTheme="minorHAnsi" w:hAnsiTheme="minorHAnsi" w:cstheme="minorHAnsi"/>
              </w:rPr>
            </w:pPr>
            <w:r w:rsidRPr="00F905CF">
              <w:rPr>
                <w:rFonts w:asciiTheme="minorHAnsi" w:hAnsiTheme="minorHAnsi" w:cstheme="minorHAnsi"/>
                <w:sz w:val="36"/>
                <w:szCs w:val="36"/>
              </w:rPr>
              <w:sym w:font="Monotype Sorts" w:char="F072"/>
            </w:r>
          </w:p>
        </w:tc>
        <w:tc>
          <w:tcPr>
            <w:tcW w:w="504" w:type="dxa"/>
          </w:tcPr>
          <w:p w14:paraId="2298AFBA" w14:textId="77777777" w:rsidR="00C67470" w:rsidRDefault="00C67470" w:rsidP="00C67470">
            <w:pPr>
              <w:rPr>
                <w:rFonts w:asciiTheme="minorHAnsi" w:hAnsiTheme="minorHAnsi" w:cstheme="minorHAnsi"/>
              </w:rPr>
            </w:pPr>
            <w:r w:rsidRPr="00F905CF">
              <w:rPr>
                <w:rFonts w:asciiTheme="minorHAnsi" w:hAnsiTheme="minorHAnsi" w:cstheme="minorHAnsi"/>
                <w:sz w:val="36"/>
                <w:szCs w:val="36"/>
              </w:rPr>
              <w:sym w:font="Monotype Sorts" w:char="F072"/>
            </w:r>
          </w:p>
        </w:tc>
        <w:tc>
          <w:tcPr>
            <w:tcW w:w="643" w:type="dxa"/>
          </w:tcPr>
          <w:p w14:paraId="569A3FAC" w14:textId="77777777" w:rsidR="00C67470" w:rsidRDefault="00C67470" w:rsidP="00C67470">
            <w:pPr>
              <w:rPr>
                <w:rFonts w:asciiTheme="minorHAnsi" w:hAnsiTheme="minorHAnsi" w:cstheme="minorHAnsi"/>
              </w:rPr>
            </w:pPr>
            <w:r w:rsidRPr="00F905CF">
              <w:rPr>
                <w:rFonts w:asciiTheme="minorHAnsi" w:hAnsiTheme="minorHAnsi" w:cstheme="minorHAnsi"/>
                <w:sz w:val="36"/>
                <w:szCs w:val="36"/>
              </w:rPr>
              <w:sym w:font="Monotype Sorts" w:char="F072"/>
            </w:r>
          </w:p>
        </w:tc>
      </w:tr>
      <w:tr w:rsidR="00C67470" w14:paraId="250B8472" w14:textId="77777777" w:rsidTr="00C67470">
        <w:trPr>
          <w:trHeight w:val="260"/>
        </w:trPr>
        <w:tc>
          <w:tcPr>
            <w:tcW w:w="8563" w:type="dxa"/>
          </w:tcPr>
          <w:p w14:paraId="13F8BEE8" w14:textId="77777777" w:rsidR="00C67470" w:rsidRPr="00057684" w:rsidRDefault="0063133F" w:rsidP="0063133F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63133F">
              <w:rPr>
                <w:rFonts w:asciiTheme="minorHAnsi" w:hAnsiTheme="minorHAnsi" w:cstheme="minorHAnsi"/>
                <w:sz w:val="22"/>
                <w:szCs w:val="22"/>
              </w:rPr>
              <w:t>If you have interior standpipes and valves, are they inspected regularly?</w:t>
            </w:r>
          </w:p>
        </w:tc>
        <w:tc>
          <w:tcPr>
            <w:tcW w:w="558" w:type="dxa"/>
          </w:tcPr>
          <w:p w14:paraId="48C07F41" w14:textId="77777777" w:rsidR="00C67470" w:rsidRDefault="00C67470" w:rsidP="00C67470">
            <w:pPr>
              <w:rPr>
                <w:rFonts w:asciiTheme="minorHAnsi" w:hAnsiTheme="minorHAnsi" w:cstheme="minorHAnsi"/>
              </w:rPr>
            </w:pPr>
            <w:r w:rsidRPr="00F905CF">
              <w:rPr>
                <w:rFonts w:asciiTheme="minorHAnsi" w:hAnsiTheme="minorHAnsi" w:cstheme="minorHAnsi"/>
                <w:sz w:val="36"/>
                <w:szCs w:val="36"/>
              </w:rPr>
              <w:sym w:font="Monotype Sorts" w:char="F072"/>
            </w:r>
          </w:p>
        </w:tc>
        <w:tc>
          <w:tcPr>
            <w:tcW w:w="504" w:type="dxa"/>
          </w:tcPr>
          <w:p w14:paraId="1BDECA90" w14:textId="77777777" w:rsidR="00C67470" w:rsidRDefault="00C67470" w:rsidP="00C67470">
            <w:pPr>
              <w:rPr>
                <w:rFonts w:asciiTheme="minorHAnsi" w:hAnsiTheme="minorHAnsi" w:cstheme="minorHAnsi"/>
              </w:rPr>
            </w:pPr>
            <w:r w:rsidRPr="00F905CF">
              <w:rPr>
                <w:rFonts w:asciiTheme="minorHAnsi" w:hAnsiTheme="minorHAnsi" w:cstheme="minorHAnsi"/>
                <w:sz w:val="36"/>
                <w:szCs w:val="36"/>
              </w:rPr>
              <w:sym w:font="Monotype Sorts" w:char="F072"/>
            </w:r>
          </w:p>
        </w:tc>
        <w:tc>
          <w:tcPr>
            <w:tcW w:w="643" w:type="dxa"/>
          </w:tcPr>
          <w:p w14:paraId="4D0DCA02" w14:textId="77777777" w:rsidR="00C67470" w:rsidRDefault="00C67470" w:rsidP="00C67470">
            <w:pPr>
              <w:rPr>
                <w:rFonts w:asciiTheme="minorHAnsi" w:hAnsiTheme="minorHAnsi" w:cstheme="minorHAnsi"/>
              </w:rPr>
            </w:pPr>
            <w:r w:rsidRPr="00F905CF">
              <w:rPr>
                <w:rFonts w:asciiTheme="minorHAnsi" w:hAnsiTheme="minorHAnsi" w:cstheme="minorHAnsi"/>
                <w:sz w:val="36"/>
                <w:szCs w:val="36"/>
              </w:rPr>
              <w:sym w:font="Monotype Sorts" w:char="F072"/>
            </w:r>
          </w:p>
        </w:tc>
      </w:tr>
      <w:tr w:rsidR="00C67470" w14:paraId="36EC5F43" w14:textId="77777777" w:rsidTr="00C67470">
        <w:trPr>
          <w:trHeight w:val="230"/>
        </w:trPr>
        <w:tc>
          <w:tcPr>
            <w:tcW w:w="8563" w:type="dxa"/>
          </w:tcPr>
          <w:p w14:paraId="45E4DB76" w14:textId="77777777" w:rsidR="00C67470" w:rsidRPr="00057684" w:rsidRDefault="0063133F" w:rsidP="0063133F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63133F">
              <w:rPr>
                <w:rFonts w:asciiTheme="minorHAnsi" w:hAnsiTheme="minorHAnsi" w:cstheme="minorHAnsi"/>
                <w:sz w:val="22"/>
                <w:szCs w:val="22"/>
              </w:rPr>
              <w:t>If you have outside private fire hydrants, are they flushed at least once a year and on a routine preventive maintenance schedule?</w:t>
            </w:r>
          </w:p>
        </w:tc>
        <w:tc>
          <w:tcPr>
            <w:tcW w:w="558" w:type="dxa"/>
          </w:tcPr>
          <w:p w14:paraId="77C413BB" w14:textId="77777777" w:rsidR="00C67470" w:rsidRDefault="00C67470" w:rsidP="00C67470">
            <w:pPr>
              <w:rPr>
                <w:rFonts w:asciiTheme="minorHAnsi" w:hAnsiTheme="minorHAnsi" w:cstheme="minorHAnsi"/>
              </w:rPr>
            </w:pPr>
            <w:r w:rsidRPr="00F905CF">
              <w:rPr>
                <w:rFonts w:asciiTheme="minorHAnsi" w:hAnsiTheme="minorHAnsi" w:cstheme="minorHAnsi"/>
                <w:sz w:val="36"/>
                <w:szCs w:val="36"/>
              </w:rPr>
              <w:sym w:font="Monotype Sorts" w:char="F072"/>
            </w:r>
          </w:p>
        </w:tc>
        <w:tc>
          <w:tcPr>
            <w:tcW w:w="504" w:type="dxa"/>
          </w:tcPr>
          <w:p w14:paraId="3835F348" w14:textId="77777777" w:rsidR="00C67470" w:rsidRDefault="00C67470" w:rsidP="00C67470">
            <w:pPr>
              <w:rPr>
                <w:rFonts w:asciiTheme="minorHAnsi" w:hAnsiTheme="minorHAnsi" w:cstheme="minorHAnsi"/>
              </w:rPr>
            </w:pPr>
            <w:r w:rsidRPr="00F905CF">
              <w:rPr>
                <w:rFonts w:asciiTheme="minorHAnsi" w:hAnsiTheme="minorHAnsi" w:cstheme="minorHAnsi"/>
                <w:sz w:val="36"/>
                <w:szCs w:val="36"/>
              </w:rPr>
              <w:sym w:font="Monotype Sorts" w:char="F072"/>
            </w:r>
          </w:p>
        </w:tc>
        <w:tc>
          <w:tcPr>
            <w:tcW w:w="643" w:type="dxa"/>
          </w:tcPr>
          <w:p w14:paraId="08C2DEDC" w14:textId="77777777" w:rsidR="00C67470" w:rsidRDefault="00C67470" w:rsidP="00C67470">
            <w:pPr>
              <w:rPr>
                <w:rFonts w:asciiTheme="minorHAnsi" w:hAnsiTheme="minorHAnsi" w:cstheme="minorHAnsi"/>
              </w:rPr>
            </w:pPr>
            <w:r w:rsidRPr="00F905CF">
              <w:rPr>
                <w:rFonts w:asciiTheme="minorHAnsi" w:hAnsiTheme="minorHAnsi" w:cstheme="minorHAnsi"/>
                <w:sz w:val="36"/>
                <w:szCs w:val="36"/>
              </w:rPr>
              <w:sym w:font="Monotype Sorts" w:char="F072"/>
            </w:r>
          </w:p>
        </w:tc>
      </w:tr>
      <w:tr w:rsidR="00C67470" w14:paraId="4D249220" w14:textId="77777777" w:rsidTr="00C67470">
        <w:trPr>
          <w:trHeight w:val="230"/>
        </w:trPr>
        <w:tc>
          <w:tcPr>
            <w:tcW w:w="8563" w:type="dxa"/>
          </w:tcPr>
          <w:p w14:paraId="250F4FCE" w14:textId="77777777" w:rsidR="00C67470" w:rsidRPr="00057684" w:rsidRDefault="0063133F" w:rsidP="0063133F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63133F">
              <w:rPr>
                <w:rFonts w:asciiTheme="minorHAnsi" w:hAnsiTheme="minorHAnsi" w:cstheme="minorHAnsi"/>
                <w:sz w:val="22"/>
                <w:szCs w:val="22"/>
              </w:rPr>
              <w:t>Are fire doors and shutters in good operating condition?</w:t>
            </w:r>
          </w:p>
        </w:tc>
        <w:tc>
          <w:tcPr>
            <w:tcW w:w="558" w:type="dxa"/>
          </w:tcPr>
          <w:p w14:paraId="577549BB" w14:textId="77777777" w:rsidR="00C67470" w:rsidRDefault="00C67470" w:rsidP="00C67470">
            <w:pPr>
              <w:rPr>
                <w:rFonts w:asciiTheme="minorHAnsi" w:hAnsiTheme="minorHAnsi" w:cstheme="minorHAnsi"/>
              </w:rPr>
            </w:pPr>
            <w:r w:rsidRPr="00F905CF">
              <w:rPr>
                <w:rFonts w:asciiTheme="minorHAnsi" w:hAnsiTheme="minorHAnsi" w:cstheme="minorHAnsi"/>
                <w:sz w:val="36"/>
                <w:szCs w:val="36"/>
              </w:rPr>
              <w:sym w:font="Monotype Sorts" w:char="F072"/>
            </w:r>
          </w:p>
        </w:tc>
        <w:tc>
          <w:tcPr>
            <w:tcW w:w="504" w:type="dxa"/>
          </w:tcPr>
          <w:p w14:paraId="499A781B" w14:textId="77777777" w:rsidR="00C67470" w:rsidRDefault="00C67470" w:rsidP="00C67470">
            <w:pPr>
              <w:rPr>
                <w:rFonts w:asciiTheme="minorHAnsi" w:hAnsiTheme="minorHAnsi" w:cstheme="minorHAnsi"/>
              </w:rPr>
            </w:pPr>
            <w:r w:rsidRPr="00F905CF">
              <w:rPr>
                <w:rFonts w:asciiTheme="minorHAnsi" w:hAnsiTheme="minorHAnsi" w:cstheme="minorHAnsi"/>
                <w:sz w:val="36"/>
                <w:szCs w:val="36"/>
              </w:rPr>
              <w:sym w:font="Monotype Sorts" w:char="F072"/>
            </w:r>
          </w:p>
        </w:tc>
        <w:tc>
          <w:tcPr>
            <w:tcW w:w="643" w:type="dxa"/>
          </w:tcPr>
          <w:p w14:paraId="45FE703C" w14:textId="77777777" w:rsidR="00C67470" w:rsidRDefault="00C67470" w:rsidP="00C67470">
            <w:pPr>
              <w:rPr>
                <w:rFonts w:asciiTheme="minorHAnsi" w:hAnsiTheme="minorHAnsi" w:cstheme="minorHAnsi"/>
              </w:rPr>
            </w:pPr>
            <w:r w:rsidRPr="00F905CF">
              <w:rPr>
                <w:rFonts w:asciiTheme="minorHAnsi" w:hAnsiTheme="minorHAnsi" w:cstheme="minorHAnsi"/>
                <w:sz w:val="36"/>
                <w:szCs w:val="36"/>
              </w:rPr>
              <w:sym w:font="Monotype Sorts" w:char="F072"/>
            </w:r>
          </w:p>
        </w:tc>
      </w:tr>
      <w:tr w:rsidR="00C67470" w14:paraId="477FD1CF" w14:textId="77777777" w:rsidTr="00C67470">
        <w:trPr>
          <w:trHeight w:val="242"/>
        </w:trPr>
        <w:tc>
          <w:tcPr>
            <w:tcW w:w="8563" w:type="dxa"/>
          </w:tcPr>
          <w:p w14:paraId="0F06B7C9" w14:textId="77777777" w:rsidR="00C67470" w:rsidRPr="00057684" w:rsidRDefault="0063133F" w:rsidP="0063133F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3133F">
              <w:rPr>
                <w:rFonts w:asciiTheme="minorHAnsi" w:hAnsiTheme="minorHAnsi" w:cstheme="minorHAnsi"/>
                <w:sz w:val="22"/>
                <w:szCs w:val="22"/>
              </w:rPr>
              <w:t>Are fire doors and shutters unobstructed and protected against obstructions, including their counterweights?</w:t>
            </w:r>
          </w:p>
        </w:tc>
        <w:tc>
          <w:tcPr>
            <w:tcW w:w="558" w:type="dxa"/>
          </w:tcPr>
          <w:p w14:paraId="0FC54B8D" w14:textId="77777777" w:rsidR="00C67470" w:rsidRDefault="00C67470" w:rsidP="00C67470">
            <w:pPr>
              <w:rPr>
                <w:rFonts w:asciiTheme="minorHAnsi" w:hAnsiTheme="minorHAnsi" w:cstheme="minorHAnsi"/>
              </w:rPr>
            </w:pPr>
            <w:r w:rsidRPr="00F905CF">
              <w:rPr>
                <w:rFonts w:asciiTheme="minorHAnsi" w:hAnsiTheme="minorHAnsi" w:cstheme="minorHAnsi"/>
                <w:sz w:val="36"/>
                <w:szCs w:val="36"/>
              </w:rPr>
              <w:sym w:font="Monotype Sorts" w:char="F072"/>
            </w:r>
          </w:p>
        </w:tc>
        <w:tc>
          <w:tcPr>
            <w:tcW w:w="504" w:type="dxa"/>
          </w:tcPr>
          <w:p w14:paraId="1EF0162C" w14:textId="77777777" w:rsidR="00C67470" w:rsidRDefault="00C67470" w:rsidP="00C67470">
            <w:pPr>
              <w:rPr>
                <w:rFonts w:asciiTheme="minorHAnsi" w:hAnsiTheme="minorHAnsi" w:cstheme="minorHAnsi"/>
              </w:rPr>
            </w:pPr>
            <w:r w:rsidRPr="00F905CF">
              <w:rPr>
                <w:rFonts w:asciiTheme="minorHAnsi" w:hAnsiTheme="minorHAnsi" w:cstheme="minorHAnsi"/>
                <w:sz w:val="36"/>
                <w:szCs w:val="36"/>
              </w:rPr>
              <w:sym w:font="Monotype Sorts" w:char="F072"/>
            </w:r>
          </w:p>
        </w:tc>
        <w:tc>
          <w:tcPr>
            <w:tcW w:w="643" w:type="dxa"/>
          </w:tcPr>
          <w:p w14:paraId="7B8F676E" w14:textId="77777777" w:rsidR="00C67470" w:rsidRDefault="00C67470" w:rsidP="00C67470">
            <w:pPr>
              <w:rPr>
                <w:rFonts w:asciiTheme="minorHAnsi" w:hAnsiTheme="minorHAnsi" w:cstheme="minorHAnsi"/>
              </w:rPr>
            </w:pPr>
            <w:r w:rsidRPr="00F905CF">
              <w:rPr>
                <w:rFonts w:asciiTheme="minorHAnsi" w:hAnsiTheme="minorHAnsi" w:cstheme="minorHAnsi"/>
                <w:sz w:val="36"/>
                <w:szCs w:val="36"/>
              </w:rPr>
              <w:sym w:font="Monotype Sorts" w:char="F072"/>
            </w:r>
          </w:p>
        </w:tc>
      </w:tr>
      <w:tr w:rsidR="00C67470" w14:paraId="387FE129" w14:textId="77777777" w:rsidTr="00C67470">
        <w:trPr>
          <w:trHeight w:val="230"/>
        </w:trPr>
        <w:tc>
          <w:tcPr>
            <w:tcW w:w="8563" w:type="dxa"/>
          </w:tcPr>
          <w:p w14:paraId="0DA0CCF1" w14:textId="77777777" w:rsidR="00C67470" w:rsidRPr="00057684" w:rsidRDefault="0063133F" w:rsidP="0063133F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3133F">
              <w:rPr>
                <w:rFonts w:asciiTheme="minorHAnsi" w:hAnsiTheme="minorHAnsi" w:cstheme="minorHAnsi"/>
                <w:sz w:val="22"/>
                <w:szCs w:val="22"/>
              </w:rPr>
              <w:t>Are fire door and shutter fusible links in place?</w:t>
            </w:r>
          </w:p>
        </w:tc>
        <w:tc>
          <w:tcPr>
            <w:tcW w:w="558" w:type="dxa"/>
          </w:tcPr>
          <w:p w14:paraId="6CE2EBC0" w14:textId="77777777" w:rsidR="00C67470" w:rsidRDefault="00C67470" w:rsidP="00C67470">
            <w:pPr>
              <w:rPr>
                <w:rFonts w:asciiTheme="minorHAnsi" w:hAnsiTheme="minorHAnsi" w:cstheme="minorHAnsi"/>
              </w:rPr>
            </w:pPr>
            <w:r w:rsidRPr="00F905CF">
              <w:rPr>
                <w:rFonts w:asciiTheme="minorHAnsi" w:hAnsiTheme="minorHAnsi" w:cstheme="minorHAnsi"/>
                <w:sz w:val="36"/>
                <w:szCs w:val="36"/>
              </w:rPr>
              <w:sym w:font="Monotype Sorts" w:char="F072"/>
            </w:r>
          </w:p>
        </w:tc>
        <w:tc>
          <w:tcPr>
            <w:tcW w:w="504" w:type="dxa"/>
          </w:tcPr>
          <w:p w14:paraId="587B196A" w14:textId="77777777" w:rsidR="00C67470" w:rsidRDefault="00C67470" w:rsidP="00C67470">
            <w:pPr>
              <w:rPr>
                <w:rFonts w:asciiTheme="minorHAnsi" w:hAnsiTheme="minorHAnsi" w:cstheme="minorHAnsi"/>
              </w:rPr>
            </w:pPr>
            <w:r w:rsidRPr="00F905CF">
              <w:rPr>
                <w:rFonts w:asciiTheme="minorHAnsi" w:hAnsiTheme="minorHAnsi" w:cstheme="minorHAnsi"/>
                <w:sz w:val="36"/>
                <w:szCs w:val="36"/>
              </w:rPr>
              <w:sym w:font="Monotype Sorts" w:char="F072"/>
            </w:r>
          </w:p>
        </w:tc>
        <w:tc>
          <w:tcPr>
            <w:tcW w:w="643" w:type="dxa"/>
          </w:tcPr>
          <w:p w14:paraId="058ACA4F" w14:textId="77777777" w:rsidR="00C67470" w:rsidRDefault="00C67470" w:rsidP="00C67470">
            <w:pPr>
              <w:rPr>
                <w:rFonts w:asciiTheme="minorHAnsi" w:hAnsiTheme="minorHAnsi" w:cstheme="minorHAnsi"/>
              </w:rPr>
            </w:pPr>
            <w:r w:rsidRPr="00F905CF">
              <w:rPr>
                <w:rFonts w:asciiTheme="minorHAnsi" w:hAnsiTheme="minorHAnsi" w:cstheme="minorHAnsi"/>
                <w:sz w:val="36"/>
                <w:szCs w:val="36"/>
              </w:rPr>
              <w:sym w:font="Monotype Sorts" w:char="F072"/>
            </w:r>
          </w:p>
        </w:tc>
      </w:tr>
      <w:tr w:rsidR="00C67470" w14:paraId="7E183B6A" w14:textId="77777777" w:rsidTr="00C67470">
        <w:trPr>
          <w:trHeight w:val="230"/>
        </w:trPr>
        <w:tc>
          <w:tcPr>
            <w:tcW w:w="8563" w:type="dxa"/>
          </w:tcPr>
          <w:p w14:paraId="1CEDBF08" w14:textId="77777777" w:rsidR="00C67470" w:rsidRPr="00057684" w:rsidRDefault="0063133F" w:rsidP="0063133F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3133F">
              <w:rPr>
                <w:rFonts w:asciiTheme="minorHAnsi" w:hAnsiTheme="minorHAnsi" w:cstheme="minorHAnsi"/>
                <w:sz w:val="22"/>
                <w:szCs w:val="22"/>
              </w:rPr>
              <w:t>Are automatic sprinkler system water control valves, air and water pressure checked weekly/periodically as required?</w:t>
            </w:r>
          </w:p>
        </w:tc>
        <w:tc>
          <w:tcPr>
            <w:tcW w:w="558" w:type="dxa"/>
          </w:tcPr>
          <w:p w14:paraId="67C66747" w14:textId="77777777" w:rsidR="00C67470" w:rsidRDefault="00C67470" w:rsidP="00C67470">
            <w:pPr>
              <w:rPr>
                <w:rFonts w:asciiTheme="minorHAnsi" w:hAnsiTheme="minorHAnsi" w:cstheme="minorHAnsi"/>
              </w:rPr>
            </w:pPr>
            <w:r w:rsidRPr="00F905CF">
              <w:rPr>
                <w:rFonts w:asciiTheme="minorHAnsi" w:hAnsiTheme="minorHAnsi" w:cstheme="minorHAnsi"/>
                <w:sz w:val="36"/>
                <w:szCs w:val="36"/>
              </w:rPr>
              <w:sym w:font="Monotype Sorts" w:char="F072"/>
            </w:r>
          </w:p>
        </w:tc>
        <w:tc>
          <w:tcPr>
            <w:tcW w:w="504" w:type="dxa"/>
          </w:tcPr>
          <w:p w14:paraId="4174F2AC" w14:textId="77777777" w:rsidR="00C67470" w:rsidRDefault="00C67470" w:rsidP="00C67470">
            <w:pPr>
              <w:rPr>
                <w:rFonts w:asciiTheme="minorHAnsi" w:hAnsiTheme="minorHAnsi" w:cstheme="minorHAnsi"/>
              </w:rPr>
            </w:pPr>
            <w:r w:rsidRPr="00F905CF">
              <w:rPr>
                <w:rFonts w:asciiTheme="minorHAnsi" w:hAnsiTheme="minorHAnsi" w:cstheme="minorHAnsi"/>
                <w:sz w:val="36"/>
                <w:szCs w:val="36"/>
              </w:rPr>
              <w:sym w:font="Monotype Sorts" w:char="F072"/>
            </w:r>
          </w:p>
        </w:tc>
        <w:tc>
          <w:tcPr>
            <w:tcW w:w="643" w:type="dxa"/>
          </w:tcPr>
          <w:p w14:paraId="3E8E8F32" w14:textId="77777777" w:rsidR="00C67470" w:rsidRDefault="00C67470" w:rsidP="00C67470">
            <w:pPr>
              <w:rPr>
                <w:rFonts w:asciiTheme="minorHAnsi" w:hAnsiTheme="minorHAnsi" w:cstheme="minorHAnsi"/>
              </w:rPr>
            </w:pPr>
            <w:r w:rsidRPr="00F905CF">
              <w:rPr>
                <w:rFonts w:asciiTheme="minorHAnsi" w:hAnsiTheme="minorHAnsi" w:cstheme="minorHAnsi"/>
                <w:sz w:val="36"/>
                <w:szCs w:val="36"/>
              </w:rPr>
              <w:sym w:font="Monotype Sorts" w:char="F072"/>
            </w:r>
          </w:p>
        </w:tc>
      </w:tr>
      <w:tr w:rsidR="00C67470" w14:paraId="6390DD17" w14:textId="77777777" w:rsidTr="00C67470">
        <w:trPr>
          <w:trHeight w:val="230"/>
        </w:trPr>
        <w:tc>
          <w:tcPr>
            <w:tcW w:w="8563" w:type="dxa"/>
          </w:tcPr>
          <w:p w14:paraId="02AC51F0" w14:textId="77777777" w:rsidR="00C67470" w:rsidRPr="00F905CF" w:rsidRDefault="0063133F" w:rsidP="0063133F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3133F">
              <w:rPr>
                <w:rFonts w:asciiTheme="minorHAnsi" w:hAnsiTheme="minorHAnsi" w:cstheme="minorHAnsi"/>
                <w:sz w:val="22"/>
                <w:szCs w:val="22"/>
              </w:rPr>
              <w:t>Is the maintenance of automatic sprinkler systems assigned to responsible persons or to a sprinkler contractor?</w:t>
            </w:r>
          </w:p>
        </w:tc>
        <w:tc>
          <w:tcPr>
            <w:tcW w:w="558" w:type="dxa"/>
          </w:tcPr>
          <w:p w14:paraId="27D0248D" w14:textId="77777777" w:rsidR="00C67470" w:rsidRDefault="00C67470" w:rsidP="00C67470">
            <w:pPr>
              <w:rPr>
                <w:rFonts w:asciiTheme="minorHAnsi" w:hAnsiTheme="minorHAnsi" w:cstheme="minorHAnsi"/>
              </w:rPr>
            </w:pPr>
            <w:r w:rsidRPr="00F905CF">
              <w:rPr>
                <w:rFonts w:asciiTheme="minorHAnsi" w:hAnsiTheme="minorHAnsi" w:cstheme="minorHAnsi"/>
                <w:sz w:val="36"/>
                <w:szCs w:val="36"/>
              </w:rPr>
              <w:sym w:font="Monotype Sorts" w:char="F072"/>
            </w:r>
          </w:p>
        </w:tc>
        <w:tc>
          <w:tcPr>
            <w:tcW w:w="504" w:type="dxa"/>
          </w:tcPr>
          <w:p w14:paraId="7717102F" w14:textId="77777777" w:rsidR="00C67470" w:rsidRDefault="00C67470" w:rsidP="00C67470">
            <w:pPr>
              <w:rPr>
                <w:rFonts w:asciiTheme="minorHAnsi" w:hAnsiTheme="minorHAnsi" w:cstheme="minorHAnsi"/>
              </w:rPr>
            </w:pPr>
            <w:r w:rsidRPr="00F905CF">
              <w:rPr>
                <w:rFonts w:asciiTheme="minorHAnsi" w:hAnsiTheme="minorHAnsi" w:cstheme="minorHAnsi"/>
                <w:sz w:val="36"/>
                <w:szCs w:val="36"/>
              </w:rPr>
              <w:sym w:font="Monotype Sorts" w:char="F072"/>
            </w:r>
          </w:p>
        </w:tc>
        <w:tc>
          <w:tcPr>
            <w:tcW w:w="643" w:type="dxa"/>
          </w:tcPr>
          <w:p w14:paraId="4AD4DF8C" w14:textId="77777777" w:rsidR="00C67470" w:rsidRDefault="00C67470" w:rsidP="00C67470">
            <w:pPr>
              <w:rPr>
                <w:rFonts w:asciiTheme="minorHAnsi" w:hAnsiTheme="minorHAnsi" w:cstheme="minorHAnsi"/>
              </w:rPr>
            </w:pPr>
            <w:r w:rsidRPr="00F905CF">
              <w:rPr>
                <w:rFonts w:asciiTheme="minorHAnsi" w:hAnsiTheme="minorHAnsi" w:cstheme="minorHAnsi"/>
                <w:sz w:val="36"/>
                <w:szCs w:val="36"/>
              </w:rPr>
              <w:sym w:font="Monotype Sorts" w:char="F072"/>
            </w:r>
          </w:p>
        </w:tc>
      </w:tr>
      <w:tr w:rsidR="00C67470" w14:paraId="5447EAFB" w14:textId="77777777" w:rsidTr="00C67470">
        <w:trPr>
          <w:trHeight w:val="230"/>
        </w:trPr>
        <w:tc>
          <w:tcPr>
            <w:tcW w:w="8563" w:type="dxa"/>
          </w:tcPr>
          <w:p w14:paraId="477EB663" w14:textId="77777777" w:rsidR="00C67470" w:rsidRPr="00F905CF" w:rsidRDefault="0063133F" w:rsidP="0063133F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3133F">
              <w:rPr>
                <w:rFonts w:asciiTheme="minorHAnsi" w:hAnsiTheme="minorHAnsi" w:cstheme="minorHAnsi"/>
                <w:sz w:val="22"/>
                <w:szCs w:val="22"/>
              </w:rPr>
              <w:t>Are sprinkler heads protected by metal guards, when exposed to physical damage?</w:t>
            </w:r>
          </w:p>
        </w:tc>
        <w:tc>
          <w:tcPr>
            <w:tcW w:w="558" w:type="dxa"/>
          </w:tcPr>
          <w:p w14:paraId="6327D78B" w14:textId="77777777" w:rsidR="00C67470" w:rsidRDefault="00C67470" w:rsidP="00C67470">
            <w:pPr>
              <w:rPr>
                <w:rFonts w:asciiTheme="minorHAnsi" w:hAnsiTheme="minorHAnsi" w:cstheme="minorHAnsi"/>
              </w:rPr>
            </w:pPr>
            <w:r w:rsidRPr="00F905CF">
              <w:rPr>
                <w:rFonts w:asciiTheme="minorHAnsi" w:hAnsiTheme="minorHAnsi" w:cstheme="minorHAnsi"/>
                <w:sz w:val="36"/>
                <w:szCs w:val="36"/>
              </w:rPr>
              <w:sym w:font="Monotype Sorts" w:char="F072"/>
            </w:r>
          </w:p>
        </w:tc>
        <w:tc>
          <w:tcPr>
            <w:tcW w:w="504" w:type="dxa"/>
          </w:tcPr>
          <w:p w14:paraId="0A84D8B3" w14:textId="77777777" w:rsidR="00C67470" w:rsidRDefault="00C67470" w:rsidP="00C67470">
            <w:pPr>
              <w:rPr>
                <w:rFonts w:asciiTheme="minorHAnsi" w:hAnsiTheme="minorHAnsi" w:cstheme="minorHAnsi"/>
              </w:rPr>
            </w:pPr>
            <w:r w:rsidRPr="00F905CF">
              <w:rPr>
                <w:rFonts w:asciiTheme="minorHAnsi" w:hAnsiTheme="minorHAnsi" w:cstheme="minorHAnsi"/>
                <w:sz w:val="36"/>
                <w:szCs w:val="36"/>
              </w:rPr>
              <w:sym w:font="Monotype Sorts" w:char="F072"/>
            </w:r>
          </w:p>
        </w:tc>
        <w:tc>
          <w:tcPr>
            <w:tcW w:w="643" w:type="dxa"/>
          </w:tcPr>
          <w:p w14:paraId="2579FF67" w14:textId="77777777" w:rsidR="00C67470" w:rsidRDefault="00C67470" w:rsidP="00C67470">
            <w:pPr>
              <w:rPr>
                <w:rFonts w:asciiTheme="minorHAnsi" w:hAnsiTheme="minorHAnsi" w:cstheme="minorHAnsi"/>
              </w:rPr>
            </w:pPr>
            <w:r w:rsidRPr="00F905CF">
              <w:rPr>
                <w:rFonts w:asciiTheme="minorHAnsi" w:hAnsiTheme="minorHAnsi" w:cstheme="minorHAnsi"/>
                <w:sz w:val="36"/>
                <w:szCs w:val="36"/>
              </w:rPr>
              <w:sym w:font="Monotype Sorts" w:char="F072"/>
            </w:r>
          </w:p>
        </w:tc>
      </w:tr>
      <w:tr w:rsidR="00C67470" w14:paraId="3D83B4B2" w14:textId="77777777" w:rsidTr="00C67470">
        <w:trPr>
          <w:trHeight w:val="230"/>
        </w:trPr>
        <w:tc>
          <w:tcPr>
            <w:tcW w:w="8563" w:type="dxa"/>
          </w:tcPr>
          <w:p w14:paraId="660E93D8" w14:textId="77777777" w:rsidR="00C67470" w:rsidRPr="00F905CF" w:rsidRDefault="0063133F" w:rsidP="0063133F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3133F">
              <w:rPr>
                <w:rFonts w:asciiTheme="minorHAnsi" w:hAnsiTheme="minorHAnsi" w:cstheme="minorHAnsi"/>
                <w:sz w:val="22"/>
                <w:szCs w:val="22"/>
              </w:rPr>
              <w:t>Is proper clearance maintained below sprinkler heads?</w:t>
            </w:r>
          </w:p>
        </w:tc>
        <w:tc>
          <w:tcPr>
            <w:tcW w:w="558" w:type="dxa"/>
          </w:tcPr>
          <w:p w14:paraId="584ABE8D" w14:textId="77777777" w:rsidR="00C67470" w:rsidRDefault="00C67470" w:rsidP="00C67470">
            <w:pPr>
              <w:rPr>
                <w:rFonts w:asciiTheme="minorHAnsi" w:hAnsiTheme="minorHAnsi" w:cstheme="minorHAnsi"/>
              </w:rPr>
            </w:pPr>
            <w:r w:rsidRPr="00F905CF">
              <w:rPr>
                <w:rFonts w:asciiTheme="minorHAnsi" w:hAnsiTheme="minorHAnsi" w:cstheme="minorHAnsi"/>
                <w:sz w:val="36"/>
                <w:szCs w:val="36"/>
              </w:rPr>
              <w:sym w:font="Monotype Sorts" w:char="F072"/>
            </w:r>
          </w:p>
        </w:tc>
        <w:tc>
          <w:tcPr>
            <w:tcW w:w="504" w:type="dxa"/>
          </w:tcPr>
          <w:p w14:paraId="467D1571" w14:textId="77777777" w:rsidR="00C67470" w:rsidRDefault="00C67470" w:rsidP="00C67470">
            <w:pPr>
              <w:rPr>
                <w:rFonts w:asciiTheme="minorHAnsi" w:hAnsiTheme="minorHAnsi" w:cstheme="minorHAnsi"/>
              </w:rPr>
            </w:pPr>
            <w:r w:rsidRPr="00F905CF">
              <w:rPr>
                <w:rFonts w:asciiTheme="minorHAnsi" w:hAnsiTheme="minorHAnsi" w:cstheme="minorHAnsi"/>
                <w:sz w:val="36"/>
                <w:szCs w:val="36"/>
              </w:rPr>
              <w:sym w:font="Monotype Sorts" w:char="F072"/>
            </w:r>
          </w:p>
        </w:tc>
        <w:tc>
          <w:tcPr>
            <w:tcW w:w="643" w:type="dxa"/>
          </w:tcPr>
          <w:p w14:paraId="47AC714F" w14:textId="77777777" w:rsidR="00C67470" w:rsidRDefault="00C67470" w:rsidP="00C67470">
            <w:pPr>
              <w:rPr>
                <w:rFonts w:asciiTheme="minorHAnsi" w:hAnsiTheme="minorHAnsi" w:cstheme="minorHAnsi"/>
              </w:rPr>
            </w:pPr>
            <w:r w:rsidRPr="00F905CF">
              <w:rPr>
                <w:rFonts w:asciiTheme="minorHAnsi" w:hAnsiTheme="minorHAnsi" w:cstheme="minorHAnsi"/>
                <w:sz w:val="36"/>
                <w:szCs w:val="36"/>
              </w:rPr>
              <w:sym w:font="Monotype Sorts" w:char="F072"/>
            </w:r>
          </w:p>
        </w:tc>
      </w:tr>
      <w:tr w:rsidR="00C67470" w14:paraId="0FE62AF4" w14:textId="77777777" w:rsidTr="00C67470">
        <w:trPr>
          <w:trHeight w:val="230"/>
        </w:trPr>
        <w:tc>
          <w:tcPr>
            <w:tcW w:w="8563" w:type="dxa"/>
          </w:tcPr>
          <w:p w14:paraId="00B7F812" w14:textId="77777777" w:rsidR="00C67470" w:rsidRPr="00F905CF" w:rsidRDefault="0063133F" w:rsidP="0063133F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3133F">
              <w:rPr>
                <w:rFonts w:asciiTheme="minorHAnsi" w:hAnsiTheme="minorHAnsi" w:cstheme="minorHAnsi"/>
                <w:sz w:val="22"/>
                <w:szCs w:val="22"/>
              </w:rPr>
              <w:t>Are portable fire extinguishers provided in adequate number and type?</w:t>
            </w:r>
          </w:p>
        </w:tc>
        <w:tc>
          <w:tcPr>
            <w:tcW w:w="558" w:type="dxa"/>
          </w:tcPr>
          <w:p w14:paraId="2CB47121" w14:textId="77777777" w:rsidR="00C67470" w:rsidRDefault="00C67470" w:rsidP="00C67470">
            <w:pPr>
              <w:rPr>
                <w:rFonts w:asciiTheme="minorHAnsi" w:hAnsiTheme="minorHAnsi" w:cstheme="minorHAnsi"/>
              </w:rPr>
            </w:pPr>
            <w:r w:rsidRPr="00F905CF">
              <w:rPr>
                <w:rFonts w:asciiTheme="minorHAnsi" w:hAnsiTheme="minorHAnsi" w:cstheme="minorHAnsi"/>
                <w:sz w:val="36"/>
                <w:szCs w:val="36"/>
              </w:rPr>
              <w:sym w:font="Monotype Sorts" w:char="F072"/>
            </w:r>
          </w:p>
        </w:tc>
        <w:tc>
          <w:tcPr>
            <w:tcW w:w="504" w:type="dxa"/>
          </w:tcPr>
          <w:p w14:paraId="2164C75F" w14:textId="77777777" w:rsidR="00C67470" w:rsidRDefault="00C67470" w:rsidP="00C67470">
            <w:pPr>
              <w:rPr>
                <w:rFonts w:asciiTheme="minorHAnsi" w:hAnsiTheme="minorHAnsi" w:cstheme="minorHAnsi"/>
              </w:rPr>
            </w:pPr>
            <w:r w:rsidRPr="00F905CF">
              <w:rPr>
                <w:rFonts w:asciiTheme="minorHAnsi" w:hAnsiTheme="minorHAnsi" w:cstheme="minorHAnsi"/>
                <w:sz w:val="36"/>
                <w:szCs w:val="36"/>
              </w:rPr>
              <w:sym w:font="Monotype Sorts" w:char="F072"/>
            </w:r>
          </w:p>
        </w:tc>
        <w:tc>
          <w:tcPr>
            <w:tcW w:w="643" w:type="dxa"/>
          </w:tcPr>
          <w:p w14:paraId="32415853" w14:textId="77777777" w:rsidR="00C67470" w:rsidRDefault="00C67470" w:rsidP="00C67470">
            <w:pPr>
              <w:rPr>
                <w:rFonts w:asciiTheme="minorHAnsi" w:hAnsiTheme="minorHAnsi" w:cstheme="minorHAnsi"/>
              </w:rPr>
            </w:pPr>
            <w:r w:rsidRPr="00F905CF">
              <w:rPr>
                <w:rFonts w:asciiTheme="minorHAnsi" w:hAnsiTheme="minorHAnsi" w:cstheme="minorHAnsi"/>
                <w:sz w:val="36"/>
                <w:szCs w:val="36"/>
              </w:rPr>
              <w:sym w:font="Monotype Sorts" w:char="F072"/>
            </w:r>
          </w:p>
        </w:tc>
      </w:tr>
      <w:tr w:rsidR="00C67470" w14:paraId="0FCC376D" w14:textId="77777777" w:rsidTr="00C67470">
        <w:trPr>
          <w:trHeight w:val="230"/>
        </w:trPr>
        <w:tc>
          <w:tcPr>
            <w:tcW w:w="8563" w:type="dxa"/>
          </w:tcPr>
          <w:p w14:paraId="0C0A96B7" w14:textId="77777777" w:rsidR="00C67470" w:rsidRPr="00F905CF" w:rsidRDefault="0063133F" w:rsidP="0063133F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3133F">
              <w:rPr>
                <w:rFonts w:asciiTheme="minorHAnsi" w:hAnsiTheme="minorHAnsi" w:cstheme="minorHAnsi"/>
                <w:sz w:val="22"/>
                <w:szCs w:val="22"/>
              </w:rPr>
              <w:t>Are fire extinguishers mounted in readily accessible locations?</w:t>
            </w:r>
          </w:p>
        </w:tc>
        <w:tc>
          <w:tcPr>
            <w:tcW w:w="558" w:type="dxa"/>
          </w:tcPr>
          <w:p w14:paraId="0D44B1EE" w14:textId="77777777" w:rsidR="00C67470" w:rsidRDefault="00C67470" w:rsidP="00C67470">
            <w:pPr>
              <w:rPr>
                <w:rFonts w:asciiTheme="minorHAnsi" w:hAnsiTheme="minorHAnsi" w:cstheme="minorHAnsi"/>
              </w:rPr>
            </w:pPr>
            <w:r w:rsidRPr="00F905CF">
              <w:rPr>
                <w:rFonts w:asciiTheme="minorHAnsi" w:hAnsiTheme="minorHAnsi" w:cstheme="minorHAnsi"/>
                <w:sz w:val="36"/>
                <w:szCs w:val="36"/>
              </w:rPr>
              <w:sym w:font="Monotype Sorts" w:char="F072"/>
            </w:r>
          </w:p>
        </w:tc>
        <w:tc>
          <w:tcPr>
            <w:tcW w:w="504" w:type="dxa"/>
          </w:tcPr>
          <w:p w14:paraId="1F6A9F36" w14:textId="77777777" w:rsidR="00C67470" w:rsidRDefault="00C67470" w:rsidP="00C67470">
            <w:pPr>
              <w:rPr>
                <w:rFonts w:asciiTheme="minorHAnsi" w:hAnsiTheme="minorHAnsi" w:cstheme="minorHAnsi"/>
              </w:rPr>
            </w:pPr>
            <w:r w:rsidRPr="00F905CF">
              <w:rPr>
                <w:rFonts w:asciiTheme="minorHAnsi" w:hAnsiTheme="minorHAnsi" w:cstheme="minorHAnsi"/>
                <w:sz w:val="36"/>
                <w:szCs w:val="36"/>
              </w:rPr>
              <w:sym w:font="Monotype Sorts" w:char="F072"/>
            </w:r>
          </w:p>
        </w:tc>
        <w:tc>
          <w:tcPr>
            <w:tcW w:w="643" w:type="dxa"/>
          </w:tcPr>
          <w:p w14:paraId="586AAF19" w14:textId="77777777" w:rsidR="00C67470" w:rsidRDefault="00C67470" w:rsidP="00C67470">
            <w:pPr>
              <w:rPr>
                <w:rFonts w:asciiTheme="minorHAnsi" w:hAnsiTheme="minorHAnsi" w:cstheme="minorHAnsi"/>
              </w:rPr>
            </w:pPr>
            <w:r w:rsidRPr="00F905CF">
              <w:rPr>
                <w:rFonts w:asciiTheme="minorHAnsi" w:hAnsiTheme="minorHAnsi" w:cstheme="minorHAnsi"/>
                <w:sz w:val="36"/>
                <w:szCs w:val="36"/>
              </w:rPr>
              <w:sym w:font="Monotype Sorts" w:char="F072"/>
            </w:r>
          </w:p>
        </w:tc>
      </w:tr>
      <w:tr w:rsidR="00C67470" w14:paraId="20AB7850" w14:textId="77777777" w:rsidTr="00C67470">
        <w:trPr>
          <w:trHeight w:val="230"/>
        </w:trPr>
        <w:tc>
          <w:tcPr>
            <w:tcW w:w="8563" w:type="dxa"/>
          </w:tcPr>
          <w:p w14:paraId="28770A98" w14:textId="77777777" w:rsidR="00C67470" w:rsidRPr="00F905CF" w:rsidRDefault="0063133F" w:rsidP="0063133F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3133F">
              <w:rPr>
                <w:rFonts w:asciiTheme="minorHAnsi" w:hAnsiTheme="minorHAnsi" w:cstheme="minorHAnsi"/>
                <w:sz w:val="22"/>
                <w:szCs w:val="22"/>
              </w:rPr>
              <w:t>Are fire extinguishers recharged regularly and noted on the inspection log?</w:t>
            </w:r>
          </w:p>
        </w:tc>
        <w:tc>
          <w:tcPr>
            <w:tcW w:w="558" w:type="dxa"/>
          </w:tcPr>
          <w:p w14:paraId="79DE3352" w14:textId="77777777" w:rsidR="00C67470" w:rsidRDefault="00C67470" w:rsidP="00C67470">
            <w:pPr>
              <w:rPr>
                <w:rFonts w:asciiTheme="minorHAnsi" w:hAnsiTheme="minorHAnsi" w:cstheme="minorHAnsi"/>
              </w:rPr>
            </w:pPr>
            <w:r w:rsidRPr="00F905CF">
              <w:rPr>
                <w:rFonts w:asciiTheme="minorHAnsi" w:hAnsiTheme="minorHAnsi" w:cstheme="minorHAnsi"/>
                <w:sz w:val="36"/>
                <w:szCs w:val="36"/>
              </w:rPr>
              <w:sym w:font="Monotype Sorts" w:char="F072"/>
            </w:r>
          </w:p>
        </w:tc>
        <w:tc>
          <w:tcPr>
            <w:tcW w:w="504" w:type="dxa"/>
          </w:tcPr>
          <w:p w14:paraId="5C63C347" w14:textId="77777777" w:rsidR="00C67470" w:rsidRDefault="00C67470" w:rsidP="00C67470">
            <w:pPr>
              <w:rPr>
                <w:rFonts w:asciiTheme="minorHAnsi" w:hAnsiTheme="minorHAnsi" w:cstheme="minorHAnsi"/>
              </w:rPr>
            </w:pPr>
            <w:r w:rsidRPr="00F905CF">
              <w:rPr>
                <w:rFonts w:asciiTheme="minorHAnsi" w:hAnsiTheme="minorHAnsi" w:cstheme="minorHAnsi"/>
                <w:sz w:val="36"/>
                <w:szCs w:val="36"/>
              </w:rPr>
              <w:sym w:font="Monotype Sorts" w:char="F072"/>
            </w:r>
          </w:p>
        </w:tc>
        <w:tc>
          <w:tcPr>
            <w:tcW w:w="643" w:type="dxa"/>
          </w:tcPr>
          <w:p w14:paraId="7A47699C" w14:textId="77777777" w:rsidR="00C67470" w:rsidRDefault="00C67470" w:rsidP="00C67470">
            <w:pPr>
              <w:rPr>
                <w:rFonts w:asciiTheme="minorHAnsi" w:hAnsiTheme="minorHAnsi" w:cstheme="minorHAnsi"/>
              </w:rPr>
            </w:pPr>
            <w:r w:rsidRPr="00F905CF">
              <w:rPr>
                <w:rFonts w:asciiTheme="minorHAnsi" w:hAnsiTheme="minorHAnsi" w:cstheme="minorHAnsi"/>
                <w:sz w:val="36"/>
                <w:szCs w:val="36"/>
              </w:rPr>
              <w:sym w:font="Monotype Sorts" w:char="F072"/>
            </w:r>
          </w:p>
        </w:tc>
      </w:tr>
      <w:tr w:rsidR="00C67470" w14:paraId="2A3899D6" w14:textId="77777777" w:rsidTr="00C67470">
        <w:trPr>
          <w:trHeight w:val="230"/>
        </w:trPr>
        <w:tc>
          <w:tcPr>
            <w:tcW w:w="8563" w:type="dxa"/>
          </w:tcPr>
          <w:p w14:paraId="6D336B9A" w14:textId="77777777" w:rsidR="00C67470" w:rsidRPr="00F905CF" w:rsidRDefault="0063133F" w:rsidP="0063133F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3133F">
              <w:rPr>
                <w:rFonts w:asciiTheme="minorHAnsi" w:hAnsiTheme="minorHAnsi" w:cstheme="minorHAnsi"/>
                <w:sz w:val="22"/>
                <w:szCs w:val="22"/>
              </w:rPr>
              <w:t>Are employees periodically instructed in the use of extinguishers and fire protection procedures?</w:t>
            </w:r>
          </w:p>
        </w:tc>
        <w:tc>
          <w:tcPr>
            <w:tcW w:w="558" w:type="dxa"/>
          </w:tcPr>
          <w:p w14:paraId="68B3EB47" w14:textId="77777777" w:rsidR="00C67470" w:rsidRDefault="00C67470" w:rsidP="00C67470">
            <w:pPr>
              <w:rPr>
                <w:rFonts w:asciiTheme="minorHAnsi" w:hAnsiTheme="minorHAnsi" w:cstheme="minorHAnsi"/>
              </w:rPr>
            </w:pPr>
            <w:r w:rsidRPr="00F905CF">
              <w:rPr>
                <w:rFonts w:asciiTheme="minorHAnsi" w:hAnsiTheme="minorHAnsi" w:cstheme="minorHAnsi"/>
                <w:sz w:val="36"/>
                <w:szCs w:val="36"/>
              </w:rPr>
              <w:sym w:font="Monotype Sorts" w:char="F072"/>
            </w:r>
          </w:p>
        </w:tc>
        <w:tc>
          <w:tcPr>
            <w:tcW w:w="504" w:type="dxa"/>
          </w:tcPr>
          <w:p w14:paraId="5955F834" w14:textId="77777777" w:rsidR="00C67470" w:rsidRDefault="00C67470" w:rsidP="00C67470">
            <w:pPr>
              <w:rPr>
                <w:rFonts w:asciiTheme="minorHAnsi" w:hAnsiTheme="minorHAnsi" w:cstheme="minorHAnsi"/>
              </w:rPr>
            </w:pPr>
            <w:r w:rsidRPr="00F905CF">
              <w:rPr>
                <w:rFonts w:asciiTheme="minorHAnsi" w:hAnsiTheme="minorHAnsi" w:cstheme="minorHAnsi"/>
                <w:sz w:val="36"/>
                <w:szCs w:val="36"/>
              </w:rPr>
              <w:sym w:font="Monotype Sorts" w:char="F072"/>
            </w:r>
          </w:p>
        </w:tc>
        <w:tc>
          <w:tcPr>
            <w:tcW w:w="643" w:type="dxa"/>
          </w:tcPr>
          <w:p w14:paraId="521FD4EE" w14:textId="77777777" w:rsidR="00C67470" w:rsidRDefault="00C67470" w:rsidP="00C67470">
            <w:pPr>
              <w:rPr>
                <w:rFonts w:asciiTheme="minorHAnsi" w:hAnsiTheme="minorHAnsi" w:cstheme="minorHAnsi"/>
              </w:rPr>
            </w:pPr>
            <w:r w:rsidRPr="00F905CF">
              <w:rPr>
                <w:rFonts w:asciiTheme="minorHAnsi" w:hAnsiTheme="minorHAnsi" w:cstheme="minorHAnsi"/>
                <w:sz w:val="36"/>
                <w:szCs w:val="36"/>
              </w:rPr>
              <w:sym w:font="Monotype Sorts" w:char="F072"/>
            </w:r>
          </w:p>
        </w:tc>
      </w:tr>
    </w:tbl>
    <w:p w14:paraId="58726562" w14:textId="77777777" w:rsidR="00EC72BE" w:rsidRDefault="00EC72BE" w:rsidP="00EC72BE"/>
    <w:p w14:paraId="37A834BF" w14:textId="77777777" w:rsidR="0063133F" w:rsidRDefault="0063133F" w:rsidP="0063133F">
      <w:pPr>
        <w:rPr>
          <w:rFonts w:asciiTheme="minorHAnsi" w:hAnsiTheme="minorHAnsi" w:cstheme="minorHAnsi"/>
          <w:b/>
          <w:sz w:val="22"/>
          <w:szCs w:val="22"/>
        </w:rPr>
      </w:pPr>
      <w:r w:rsidRPr="00D62FC7">
        <w:rPr>
          <w:rFonts w:asciiTheme="minorHAnsi" w:hAnsiTheme="minorHAnsi" w:cstheme="minorHAnsi"/>
          <w:b/>
          <w:sz w:val="22"/>
          <w:szCs w:val="22"/>
        </w:rPr>
        <w:t>Fire Extinguishers:</w:t>
      </w:r>
    </w:p>
    <w:p w14:paraId="4AFC5C8D" w14:textId="77777777" w:rsidR="00932770" w:rsidRPr="00D62FC7" w:rsidRDefault="00932770" w:rsidP="0063133F">
      <w:pPr>
        <w:rPr>
          <w:rFonts w:asciiTheme="minorHAnsi" w:hAnsiTheme="minorHAnsi" w:cstheme="minorHAnsi"/>
          <w:b/>
          <w:sz w:val="22"/>
          <w:szCs w:val="22"/>
        </w:rPr>
      </w:pPr>
    </w:p>
    <w:p w14:paraId="4E776CE8" w14:textId="77777777" w:rsidR="0063133F" w:rsidRPr="0063133F" w:rsidRDefault="0063133F" w:rsidP="0063133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sym w:font="Wingdings" w:char="F071"/>
      </w: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D62FC7">
        <w:rPr>
          <w:rFonts w:asciiTheme="minorHAnsi" w:hAnsiTheme="minorHAnsi" w:cstheme="minorHAnsi"/>
          <w:sz w:val="22"/>
          <w:szCs w:val="22"/>
        </w:rPr>
        <w:t>Discharged h</w:t>
      </w:r>
      <w:r w:rsidRPr="0063133F">
        <w:rPr>
          <w:rFonts w:asciiTheme="minorHAnsi" w:hAnsiTheme="minorHAnsi" w:cstheme="minorHAnsi"/>
          <w:sz w:val="22"/>
          <w:szCs w:val="22"/>
        </w:rPr>
        <w:t>ose/nozzle is in good shape and not clogged, cracked, or broken</w:t>
      </w:r>
      <w:r w:rsidR="00D62FC7">
        <w:rPr>
          <w:rFonts w:asciiTheme="minorHAnsi" w:hAnsiTheme="minorHAnsi" w:cstheme="minorHAnsi"/>
          <w:sz w:val="22"/>
          <w:szCs w:val="22"/>
        </w:rPr>
        <w:t>.</w:t>
      </w:r>
      <w:r w:rsidRPr="0063133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699D865" w14:textId="77777777" w:rsidR="0063133F" w:rsidRPr="0063133F" w:rsidRDefault="00D62FC7" w:rsidP="0063133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sym w:font="Wingdings" w:char="F071"/>
      </w: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63133F" w:rsidRPr="0063133F">
        <w:rPr>
          <w:rFonts w:asciiTheme="minorHAnsi" w:hAnsiTheme="minorHAnsi" w:cstheme="minorHAnsi"/>
          <w:sz w:val="22"/>
          <w:szCs w:val="22"/>
        </w:rPr>
        <w:t xml:space="preserve">It is mounted in an easily accessible area, with nothing stacked around it. </w:t>
      </w:r>
    </w:p>
    <w:p w14:paraId="670F8BE8" w14:textId="77777777" w:rsidR="0063133F" w:rsidRPr="0063133F" w:rsidRDefault="00D62FC7" w:rsidP="0063133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sym w:font="Wingdings" w:char="F071"/>
      </w: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63133F" w:rsidRPr="0063133F">
        <w:rPr>
          <w:rFonts w:asciiTheme="minorHAnsi" w:hAnsiTheme="minorHAnsi" w:cstheme="minorHAnsi"/>
          <w:sz w:val="22"/>
          <w:szCs w:val="22"/>
        </w:rPr>
        <w:t xml:space="preserve">Safety Pin is in place and not damaged. </w:t>
      </w:r>
    </w:p>
    <w:p w14:paraId="5A772EBA" w14:textId="77777777" w:rsidR="0063133F" w:rsidRPr="0063133F" w:rsidRDefault="00D62FC7" w:rsidP="0063133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sym w:font="Wingdings" w:char="F071"/>
      </w: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63133F" w:rsidRPr="0063133F">
        <w:rPr>
          <w:rFonts w:asciiTheme="minorHAnsi" w:hAnsiTheme="minorHAnsi" w:cstheme="minorHAnsi"/>
          <w:sz w:val="22"/>
          <w:szCs w:val="22"/>
        </w:rPr>
        <w:t>Pressure gauge is in the green and no</w:t>
      </w:r>
      <w:r>
        <w:rPr>
          <w:rFonts w:asciiTheme="minorHAnsi" w:hAnsiTheme="minorHAnsi" w:cstheme="minorHAnsi"/>
          <w:sz w:val="22"/>
          <w:szCs w:val="22"/>
        </w:rPr>
        <w:t>t damaged or showing “recharge”.</w:t>
      </w:r>
    </w:p>
    <w:p w14:paraId="2948818B" w14:textId="77777777" w:rsidR="0063133F" w:rsidRPr="0063133F" w:rsidRDefault="00D62FC7" w:rsidP="0063133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sym w:font="Wingdings" w:char="F071"/>
      </w: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63133F" w:rsidRPr="0063133F">
        <w:rPr>
          <w:rFonts w:asciiTheme="minorHAnsi" w:hAnsiTheme="minorHAnsi" w:cstheme="minorHAnsi"/>
          <w:sz w:val="22"/>
          <w:szCs w:val="22"/>
        </w:rPr>
        <w:t xml:space="preserve">Label is readable and displays the type of extinguisher and the instructions for use. </w:t>
      </w:r>
    </w:p>
    <w:p w14:paraId="5D9E8185" w14:textId="77777777" w:rsidR="0063133F" w:rsidRPr="0063133F" w:rsidRDefault="00D62FC7" w:rsidP="0063133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sym w:font="Wingdings" w:char="F071"/>
      </w: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63133F" w:rsidRPr="0063133F">
        <w:rPr>
          <w:rFonts w:asciiTheme="minorHAnsi" w:hAnsiTheme="minorHAnsi" w:cstheme="minorHAnsi"/>
          <w:sz w:val="22"/>
          <w:szCs w:val="22"/>
        </w:rPr>
        <w:t xml:space="preserve">It is not rusty, or has any type of corrosion build up. </w:t>
      </w:r>
    </w:p>
    <w:p w14:paraId="24DBA4DC" w14:textId="77777777" w:rsidR="0063133F" w:rsidRPr="0063133F" w:rsidRDefault="00D62FC7" w:rsidP="0063133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sym w:font="Wingdings" w:char="F071"/>
      </w: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63133F" w:rsidRPr="0063133F">
        <w:rPr>
          <w:rFonts w:asciiTheme="minorHAnsi" w:hAnsiTheme="minorHAnsi" w:cstheme="minorHAnsi"/>
          <w:sz w:val="22"/>
          <w:szCs w:val="22"/>
        </w:rPr>
        <w:t xml:space="preserve">Extinguisher was turned upside down at least three times. (Shaken) </w:t>
      </w:r>
    </w:p>
    <w:p w14:paraId="195041B9" w14:textId="77777777" w:rsidR="00EC72BE" w:rsidRPr="0063133F" w:rsidRDefault="00D62FC7" w:rsidP="0063133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sym w:font="Wingdings" w:char="F071"/>
      </w: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63133F" w:rsidRPr="0063133F">
        <w:rPr>
          <w:rFonts w:asciiTheme="minorHAnsi" w:hAnsiTheme="minorHAnsi" w:cstheme="minorHAnsi"/>
          <w:sz w:val="22"/>
          <w:szCs w:val="22"/>
        </w:rPr>
        <w:t>The location of the extinguisher is easily identifiable. (</w:t>
      </w:r>
      <w:r w:rsidRPr="0063133F">
        <w:rPr>
          <w:rFonts w:asciiTheme="minorHAnsi" w:hAnsiTheme="minorHAnsi" w:cstheme="minorHAnsi"/>
          <w:sz w:val="22"/>
          <w:szCs w:val="22"/>
        </w:rPr>
        <w:t>Signs</w:t>
      </w:r>
      <w:r w:rsidR="0063133F" w:rsidRPr="0063133F">
        <w:rPr>
          <w:rFonts w:asciiTheme="minorHAnsi" w:hAnsiTheme="minorHAnsi" w:cstheme="minorHAnsi"/>
          <w:sz w:val="22"/>
          <w:szCs w:val="22"/>
        </w:rPr>
        <w:t>)</w:t>
      </w:r>
    </w:p>
    <w:p w14:paraId="36F619B8" w14:textId="77777777" w:rsidR="00C67470" w:rsidRDefault="00C67470" w:rsidP="00EC72BE"/>
    <w:p w14:paraId="1A457493" w14:textId="77777777" w:rsidR="00EC72BE" w:rsidRDefault="00EC72BE" w:rsidP="00EC72BE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1"/>
        <w:gridCol w:w="340"/>
        <w:gridCol w:w="2230"/>
        <w:gridCol w:w="269"/>
        <w:gridCol w:w="3620"/>
      </w:tblGrid>
      <w:tr w:rsidR="00EC72BE" w14:paraId="6D54E786" w14:textId="77777777" w:rsidTr="00EC72BE">
        <w:tc>
          <w:tcPr>
            <w:tcW w:w="3685" w:type="dxa"/>
            <w:tcBorders>
              <w:bottom w:val="single" w:sz="4" w:space="0" w:color="auto"/>
            </w:tcBorders>
          </w:tcPr>
          <w:p w14:paraId="7595DEE0" w14:textId="77777777" w:rsidR="00EC72BE" w:rsidRDefault="00EC72BE" w:rsidP="00301610"/>
        </w:tc>
        <w:tc>
          <w:tcPr>
            <w:tcW w:w="343" w:type="dxa"/>
          </w:tcPr>
          <w:p w14:paraId="11942F6A" w14:textId="77777777" w:rsidR="00EC72BE" w:rsidRDefault="00EC72BE" w:rsidP="00301610"/>
        </w:tc>
        <w:tc>
          <w:tcPr>
            <w:tcW w:w="2267" w:type="dxa"/>
            <w:tcBorders>
              <w:bottom w:val="single" w:sz="4" w:space="0" w:color="auto"/>
            </w:tcBorders>
          </w:tcPr>
          <w:p w14:paraId="7CEBA8AE" w14:textId="77777777" w:rsidR="00EC72BE" w:rsidRDefault="00EC72BE" w:rsidP="00301610"/>
        </w:tc>
        <w:tc>
          <w:tcPr>
            <w:tcW w:w="270" w:type="dxa"/>
          </w:tcPr>
          <w:p w14:paraId="77B31DBC" w14:textId="77777777" w:rsidR="00EC72BE" w:rsidRDefault="00EC72BE" w:rsidP="00301610"/>
        </w:tc>
        <w:tc>
          <w:tcPr>
            <w:tcW w:w="3686" w:type="dxa"/>
            <w:tcBorders>
              <w:bottom w:val="single" w:sz="4" w:space="0" w:color="auto"/>
            </w:tcBorders>
          </w:tcPr>
          <w:p w14:paraId="2D889F52" w14:textId="77777777" w:rsidR="00EC72BE" w:rsidRDefault="00EC72BE" w:rsidP="00301610"/>
        </w:tc>
      </w:tr>
      <w:tr w:rsidR="00EC72BE" w14:paraId="3ABF1FBE" w14:textId="77777777" w:rsidTr="00EC72BE">
        <w:tc>
          <w:tcPr>
            <w:tcW w:w="3685" w:type="dxa"/>
            <w:tcBorders>
              <w:top w:val="single" w:sz="4" w:space="0" w:color="auto"/>
            </w:tcBorders>
          </w:tcPr>
          <w:p w14:paraId="3E2E751F" w14:textId="1160416E" w:rsidR="00932770" w:rsidRPr="00741BF1" w:rsidRDefault="00EC72BE" w:rsidP="003016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2FC7">
              <w:rPr>
                <w:rFonts w:asciiTheme="minorHAnsi" w:hAnsiTheme="minorHAnsi" w:cstheme="minorHAnsi"/>
                <w:sz w:val="22"/>
                <w:szCs w:val="22"/>
              </w:rPr>
              <w:t>Audited by (print)</w:t>
            </w:r>
          </w:p>
        </w:tc>
        <w:tc>
          <w:tcPr>
            <w:tcW w:w="343" w:type="dxa"/>
          </w:tcPr>
          <w:p w14:paraId="175006FF" w14:textId="77777777" w:rsidR="00EC72BE" w:rsidRPr="00D62FC7" w:rsidRDefault="00EC72BE" w:rsidP="00301610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</w:tcBorders>
          </w:tcPr>
          <w:p w14:paraId="74292B37" w14:textId="77777777" w:rsidR="00EC72BE" w:rsidRPr="00D62FC7" w:rsidRDefault="00EC72BE" w:rsidP="003016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2FC7">
              <w:rPr>
                <w:rFonts w:asciiTheme="minorHAnsi" w:hAnsiTheme="minorHAnsi" w:cstheme="minorHAnsi"/>
                <w:sz w:val="22"/>
                <w:szCs w:val="22"/>
              </w:rPr>
              <w:t>Date</w:t>
            </w:r>
          </w:p>
        </w:tc>
        <w:tc>
          <w:tcPr>
            <w:tcW w:w="270" w:type="dxa"/>
          </w:tcPr>
          <w:p w14:paraId="6A6BE13A" w14:textId="77777777" w:rsidR="00EC72BE" w:rsidRPr="00D62FC7" w:rsidRDefault="00EC72BE" w:rsidP="0030161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47AC5ED6" w14:textId="77777777" w:rsidR="00EC72BE" w:rsidRPr="00D62FC7" w:rsidRDefault="00EC72BE" w:rsidP="003016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2FC7">
              <w:rPr>
                <w:rFonts w:asciiTheme="minorHAnsi" w:hAnsiTheme="minorHAnsi" w:cstheme="minorHAnsi"/>
                <w:sz w:val="22"/>
                <w:szCs w:val="22"/>
              </w:rPr>
              <w:t>Signed</w:t>
            </w:r>
          </w:p>
        </w:tc>
      </w:tr>
    </w:tbl>
    <w:p w14:paraId="51319A5C" w14:textId="77777777" w:rsidR="00932770" w:rsidRPr="00EC72BE" w:rsidRDefault="00932770" w:rsidP="00741BF1"/>
    <w:sectPr w:rsidR="00932770" w:rsidRPr="00EC72BE" w:rsidSect="006B10D0">
      <w:footerReference w:type="default" r:id="rId8"/>
      <w:headerReference w:type="first" r:id="rId9"/>
      <w:footerReference w:type="first" r:id="rId10"/>
      <w:pgSz w:w="12240" w:h="15840" w:code="1"/>
      <w:pgMar w:top="1440" w:right="1080" w:bottom="1440" w:left="1080" w:header="432" w:footer="432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616E1" w14:textId="77777777" w:rsidR="00E95E49" w:rsidRDefault="00E95E49" w:rsidP="00E95E49">
      <w:r>
        <w:separator/>
      </w:r>
    </w:p>
  </w:endnote>
  <w:endnote w:type="continuationSeparator" w:id="0">
    <w:p w14:paraId="420E0A4A" w14:textId="77777777" w:rsidR="00E95E49" w:rsidRDefault="00E95E49" w:rsidP="00E95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otype Sorts">
    <w:altName w:val="Courier New"/>
    <w:panose1 w:val="00000000000000000000"/>
    <w:charset w:val="02"/>
    <w:family w:val="auto"/>
    <w:notTrueType/>
    <w:pitch w:val="variable"/>
  </w:font>
  <w:font w:name="FreightNeo Pro Book">
    <w:altName w:val="Calibri"/>
    <w:panose1 w:val="02000606000000020004"/>
    <w:charset w:val="00"/>
    <w:family w:val="modern"/>
    <w:notTrueType/>
    <w:pitch w:val="variable"/>
    <w:sig w:usb0="A00000AF" w:usb1="5000044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76644" w14:textId="2911768A" w:rsidR="001E62E7" w:rsidRPr="005F7F8D" w:rsidRDefault="005F7F8D" w:rsidP="005F7F8D">
    <w:pPr>
      <w:pStyle w:val="Footer"/>
    </w:pPr>
    <w:r>
      <w:rPr>
        <w:rFonts w:ascii="FreightNeo Pro Book" w:hAnsi="FreightNeo Pro Book" w:cstheme="minorHAnsi"/>
        <w:b/>
        <w:color w:val="003B5C"/>
      </w:rPr>
      <w:t>FFVAMUTUAL.com/safety</w:t>
    </w:r>
    <w:r w:rsidRPr="005F7F8D">
      <w:rPr>
        <w:color w:val="003B5C"/>
      </w:rPr>
      <w:ptab w:relativeTo="margin" w:alignment="center" w:leader="none"/>
    </w:r>
    <w:r>
      <w:rPr>
        <w:noProof/>
      </w:rPr>
      <w:drawing>
        <wp:inline distT="0" distB="0" distL="0" distR="0" wp14:anchorId="085291EE" wp14:editId="62B512BA">
          <wp:extent cx="640080" cy="640080"/>
          <wp:effectExtent l="0" t="0" r="7620" b="762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VA-Mutual---Cone-01-Orange-100x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080" cy="640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E2EB4" w14:textId="77777777" w:rsidR="001E62E7" w:rsidRDefault="004B5DAF">
    <w:pPr>
      <w:pStyle w:val="Footer"/>
    </w:pPr>
    <w:hyperlink r:id="rId1" w:history="1">
      <w:r w:rsidR="00D25F4D" w:rsidRPr="00D52609">
        <w:rPr>
          <w:rStyle w:val="Hyperlink"/>
          <w:rFonts w:ascii="FreightNeo Pro Book" w:hAnsi="FreightNeo Pro Book" w:cstheme="minorHAnsi"/>
          <w:b/>
          <w:color w:val="003B5C"/>
          <w:sz w:val="20"/>
          <w:szCs w:val="20"/>
          <w:u w:val="none"/>
        </w:rPr>
        <w:t>ffvamutual</w:t>
      </w:r>
      <w:r w:rsidR="005F7F8D" w:rsidRPr="00D52609">
        <w:rPr>
          <w:rStyle w:val="Hyperlink"/>
          <w:rFonts w:ascii="FreightNeo Pro Book" w:hAnsi="FreightNeo Pro Book" w:cstheme="minorHAnsi"/>
          <w:b/>
          <w:color w:val="003B5C"/>
          <w:sz w:val="20"/>
          <w:szCs w:val="20"/>
          <w:u w:val="none"/>
        </w:rPr>
        <w:t>.com/safety</w:t>
      </w:r>
    </w:hyperlink>
    <w:r w:rsidR="005F7F8D" w:rsidRPr="005F7F8D">
      <w:rPr>
        <w:color w:val="003B5C"/>
      </w:rPr>
      <w:ptab w:relativeTo="margin" w:alignment="center" w:leader="none"/>
    </w:r>
    <w:r w:rsidR="00252AEF" w:rsidRPr="005F7F8D">
      <w:ptab w:relativeTo="margin" w:alignment="right" w:leader="none"/>
    </w:r>
    <w:r w:rsidR="00252AEF">
      <w:rPr>
        <w:noProof/>
      </w:rPr>
      <w:drawing>
        <wp:inline distT="0" distB="0" distL="0" distR="0" wp14:anchorId="4F128760" wp14:editId="14E04B04">
          <wp:extent cx="640080" cy="640080"/>
          <wp:effectExtent l="0" t="0" r="7620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VA-Mutual---Cone-01-Orange-100x100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080" cy="640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B8932" w14:textId="77777777" w:rsidR="00E95E49" w:rsidRDefault="00E95E49" w:rsidP="00E95E49">
      <w:r>
        <w:separator/>
      </w:r>
    </w:p>
  </w:footnote>
  <w:footnote w:type="continuationSeparator" w:id="0">
    <w:p w14:paraId="50439D28" w14:textId="77777777" w:rsidR="00E95E49" w:rsidRDefault="00E95E49" w:rsidP="00E95E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58559" w14:textId="77777777" w:rsidR="00045A0D" w:rsidRDefault="001E62E7" w:rsidP="00A46668">
    <w:pPr>
      <w:pStyle w:val="Header"/>
      <w:rPr>
        <w:rFonts w:ascii="FreightNeo Pro Book" w:hAnsi="FreightNeo Pro Book" w:cstheme="minorHAnsi"/>
        <w:b/>
        <w:color w:val="003B5C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579C5D69" wp14:editId="170EF6B2">
          <wp:simplePos x="0" y="0"/>
          <wp:positionH relativeFrom="column">
            <wp:posOffset>-3810</wp:posOffset>
          </wp:positionH>
          <wp:positionV relativeFrom="page">
            <wp:posOffset>269875</wp:posOffset>
          </wp:positionV>
          <wp:extent cx="1162050" cy="1162050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VA Mutual - Sub Brand Logos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1162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5243C">
      <w:rPr>
        <w:rFonts w:ascii="FreightNeo Pro Book" w:hAnsi="FreightNeo Pro Book" w:cstheme="minorHAnsi"/>
        <w:b/>
        <w:color w:val="003B5C"/>
      </w:rPr>
      <w:tab/>
    </w:r>
  </w:p>
  <w:p w14:paraId="7BDFC701" w14:textId="77777777" w:rsidR="00045A0D" w:rsidRDefault="00045A0D" w:rsidP="00A46668">
    <w:pPr>
      <w:pStyle w:val="Header"/>
      <w:rPr>
        <w:rFonts w:ascii="FreightNeo Pro Book" w:hAnsi="FreightNeo Pro Book" w:cstheme="minorHAnsi"/>
        <w:b/>
        <w:color w:val="003B5C"/>
      </w:rPr>
    </w:pPr>
  </w:p>
  <w:p w14:paraId="51F7D6C2" w14:textId="77777777" w:rsidR="00045A0D" w:rsidRDefault="00045A0D" w:rsidP="00A46668">
    <w:pPr>
      <w:pStyle w:val="Header"/>
      <w:rPr>
        <w:rFonts w:ascii="FreightNeo Pro Book" w:hAnsi="FreightNeo Pro Book" w:cstheme="minorHAnsi"/>
        <w:b/>
        <w:color w:val="003B5C"/>
      </w:rPr>
    </w:pPr>
  </w:p>
  <w:p w14:paraId="6E5C0820" w14:textId="52E262DF" w:rsidR="001E62E7" w:rsidRPr="00A46668" w:rsidRDefault="0063133F" w:rsidP="00045A0D">
    <w:pPr>
      <w:pStyle w:val="Header"/>
      <w:rPr>
        <w:b/>
      </w:rPr>
    </w:pPr>
    <w:r>
      <w:rPr>
        <w:rFonts w:ascii="FreightNeo Pro Book" w:hAnsi="FreightNeo Pro Book" w:cstheme="minorHAnsi"/>
        <w:b/>
        <w:color w:val="003B5C"/>
        <w:sz w:val="36"/>
        <w:szCs w:val="36"/>
      </w:rPr>
      <w:t>Fire Protection Compliance</w:t>
    </w:r>
    <w:r w:rsidR="00EC72BE">
      <w:rPr>
        <w:rFonts w:ascii="FreightNeo Pro Book" w:hAnsi="FreightNeo Pro Book" w:cstheme="minorHAnsi"/>
        <w:b/>
        <w:color w:val="003B5C"/>
        <w:sz w:val="36"/>
        <w:szCs w:val="36"/>
      </w:rPr>
      <w:t xml:space="preserve"> Checklist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E2314"/>
    <w:multiLevelType w:val="multilevel"/>
    <w:tmpl w:val="E9306B08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3768AE"/>
    <w:multiLevelType w:val="hybridMultilevel"/>
    <w:tmpl w:val="9E9A07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9CF043E"/>
    <w:multiLevelType w:val="hybridMultilevel"/>
    <w:tmpl w:val="C854C438"/>
    <w:lvl w:ilvl="0" w:tplc="61042DF4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sz w:val="20"/>
      </w:rPr>
    </w:lvl>
    <w:lvl w:ilvl="1" w:tplc="8780C88A">
      <w:numFmt w:val="bullet"/>
      <w:lvlText w:val=""/>
      <w:lvlJc w:val="left"/>
      <w:pPr>
        <w:tabs>
          <w:tab w:val="num" w:pos="420"/>
        </w:tabs>
        <w:ind w:left="600" w:hanging="240"/>
      </w:pPr>
      <w:rPr>
        <w:rFonts w:ascii="Symbol" w:hAnsi="Symbol" w:cs="Times New Roman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D26E08"/>
    <w:multiLevelType w:val="multilevel"/>
    <w:tmpl w:val="F2A2DA54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B95CD0"/>
    <w:multiLevelType w:val="hybridMultilevel"/>
    <w:tmpl w:val="A8CC1E62"/>
    <w:lvl w:ilvl="0" w:tplc="61042DF4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FA3290"/>
    <w:multiLevelType w:val="multilevel"/>
    <w:tmpl w:val="EC9A64CA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663A8C"/>
    <w:multiLevelType w:val="multilevel"/>
    <w:tmpl w:val="7A6ACA20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DF6161"/>
    <w:multiLevelType w:val="multilevel"/>
    <w:tmpl w:val="307A100C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3127214">
    <w:abstractNumId w:val="0"/>
  </w:num>
  <w:num w:numId="2" w16cid:durableId="1290471268">
    <w:abstractNumId w:val="6"/>
  </w:num>
  <w:num w:numId="3" w16cid:durableId="490294555">
    <w:abstractNumId w:val="3"/>
  </w:num>
  <w:num w:numId="4" w16cid:durableId="2064333586">
    <w:abstractNumId w:val="5"/>
  </w:num>
  <w:num w:numId="5" w16cid:durableId="1816219746">
    <w:abstractNumId w:val="7"/>
  </w:num>
  <w:num w:numId="6" w16cid:durableId="595789253">
    <w:abstractNumId w:val="4"/>
  </w:num>
  <w:num w:numId="7" w16cid:durableId="1186096226">
    <w:abstractNumId w:val="2"/>
  </w:num>
  <w:num w:numId="8" w16cid:durableId="6246239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efaultTabStop w:val="720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E49"/>
    <w:rsid w:val="00025F9F"/>
    <w:rsid w:val="00045A0D"/>
    <w:rsid w:val="00070DF3"/>
    <w:rsid w:val="00081B65"/>
    <w:rsid w:val="001077B4"/>
    <w:rsid w:val="001E62E7"/>
    <w:rsid w:val="00252AEF"/>
    <w:rsid w:val="002F3C91"/>
    <w:rsid w:val="00305282"/>
    <w:rsid w:val="003A178D"/>
    <w:rsid w:val="003B575D"/>
    <w:rsid w:val="00440085"/>
    <w:rsid w:val="004B5DAF"/>
    <w:rsid w:val="00575C6D"/>
    <w:rsid w:val="00592221"/>
    <w:rsid w:val="005C17B5"/>
    <w:rsid w:val="005F7F8D"/>
    <w:rsid w:val="00612839"/>
    <w:rsid w:val="0063133F"/>
    <w:rsid w:val="006B10D0"/>
    <w:rsid w:val="00741BF1"/>
    <w:rsid w:val="007E6E96"/>
    <w:rsid w:val="00827DE8"/>
    <w:rsid w:val="008363FB"/>
    <w:rsid w:val="0085010C"/>
    <w:rsid w:val="00913D4E"/>
    <w:rsid w:val="00932770"/>
    <w:rsid w:val="00A46668"/>
    <w:rsid w:val="00A61772"/>
    <w:rsid w:val="00A93C40"/>
    <w:rsid w:val="00AC6B00"/>
    <w:rsid w:val="00C67470"/>
    <w:rsid w:val="00CC14C4"/>
    <w:rsid w:val="00D25F4D"/>
    <w:rsid w:val="00D5243C"/>
    <w:rsid w:val="00D52609"/>
    <w:rsid w:val="00D60527"/>
    <w:rsid w:val="00D62FC7"/>
    <w:rsid w:val="00DA2984"/>
    <w:rsid w:val="00E225DF"/>
    <w:rsid w:val="00E86F4F"/>
    <w:rsid w:val="00E95BC0"/>
    <w:rsid w:val="00E95E49"/>
    <w:rsid w:val="00EC3F0C"/>
    <w:rsid w:val="00EC72BE"/>
    <w:rsid w:val="00F54AE5"/>
    <w:rsid w:val="00F85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578229BF"/>
  <w15:docId w15:val="{1EA662E2-D884-4047-98D3-B1745D256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E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95E4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E49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E95E49"/>
    <w:rPr>
      <w:color w:val="0000FF"/>
      <w:u w:val="single"/>
    </w:rPr>
  </w:style>
  <w:style w:type="character" w:customStyle="1" w:styleId="blueten1">
    <w:name w:val="blueten1"/>
    <w:rsid w:val="00E95E49"/>
    <w:rPr>
      <w:rFonts w:ascii="Verdana" w:hAnsi="Verdana" w:hint="default"/>
      <w:color w:val="000000"/>
      <w:sz w:val="19"/>
      <w:szCs w:val="19"/>
    </w:rPr>
  </w:style>
  <w:style w:type="character" w:styleId="Strong">
    <w:name w:val="Strong"/>
    <w:qFormat/>
    <w:rsid w:val="00E95E49"/>
    <w:rPr>
      <w:b/>
      <w:bCs/>
    </w:rPr>
  </w:style>
  <w:style w:type="character" w:customStyle="1" w:styleId="blueboldtwelve1">
    <w:name w:val="blueboldtwelve1"/>
    <w:rsid w:val="00E95E49"/>
    <w:rPr>
      <w:rFonts w:ascii="Verdana" w:hAnsi="Verdana" w:hint="default"/>
      <w:b/>
      <w:bCs/>
      <w:color w:val="003399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95E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E49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62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2E7"/>
    <w:rPr>
      <w:rFonts w:ascii="Tahoma" w:eastAsia="Times New Roman" w:hAnsi="Tahoma" w:cs="Tahoma"/>
      <w:sz w:val="16"/>
      <w:szCs w:val="16"/>
    </w:rPr>
  </w:style>
  <w:style w:type="paragraph" w:customStyle="1" w:styleId="bullet1">
    <w:name w:val="bullet 1"/>
    <w:rsid w:val="00EC72BE"/>
    <w:pPr>
      <w:widowControl w:val="0"/>
      <w:overflowPunct w:val="0"/>
      <w:autoSpaceDE w:val="0"/>
      <w:autoSpaceDN w:val="0"/>
      <w:adjustRightInd w:val="0"/>
      <w:spacing w:after="160" w:line="240" w:lineRule="auto"/>
      <w:ind w:left="360" w:hanging="360"/>
    </w:pPr>
    <w:rPr>
      <w:rFonts w:ascii="Times New Roman" w:eastAsia="SimSun" w:hAnsi="Times New Roman" w:cs="Times New Roman"/>
      <w:color w:val="000000"/>
      <w:kern w:val="28"/>
      <w:sz w:val="18"/>
      <w:szCs w:val="18"/>
    </w:rPr>
  </w:style>
  <w:style w:type="paragraph" w:styleId="ListParagraph">
    <w:name w:val="List Paragraph"/>
    <w:basedOn w:val="Normal"/>
    <w:uiPriority w:val="34"/>
    <w:qFormat/>
    <w:rsid w:val="00EC72BE"/>
    <w:pPr>
      <w:ind w:left="720"/>
      <w:contextualSpacing/>
    </w:pPr>
    <w:rPr>
      <w:rFonts w:eastAsia="SimSun"/>
      <w:sz w:val="20"/>
      <w:szCs w:val="20"/>
    </w:rPr>
  </w:style>
  <w:style w:type="table" w:styleId="TableGrid">
    <w:name w:val="Table Grid"/>
    <w:basedOn w:val="TableNormal"/>
    <w:uiPriority w:val="39"/>
    <w:rsid w:val="00EC7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://www.ffvamutual.com/safet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2B75A-CB83-454A-904C-42CD1FEAC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310</Words>
  <Characters>1770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Angelique Greven</dc:creator>
  <cp:lastModifiedBy>Barbara Kiel</cp:lastModifiedBy>
  <cp:revision>2</cp:revision>
  <cp:lastPrinted>2021-11-09T18:15:00Z</cp:lastPrinted>
  <dcterms:created xsi:type="dcterms:W3CDTF">2023-03-31T15:05:00Z</dcterms:created>
  <dcterms:modified xsi:type="dcterms:W3CDTF">2023-03-31T15:05:00Z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450ad68-4696-46e0-8d72-754c30dc4aad_Enabled">
    <vt:lpwstr>true</vt:lpwstr>
  </property>
  <property fmtid="{D5CDD505-2E9C-101B-9397-08002B2CF9AE}" pid="3" name="MSIP_Label_d450ad68-4696-46e0-8d72-754c30dc4aad_SetDate">
    <vt:lpwstr>2023-03-31T15:05:04Z</vt:lpwstr>
  </property>
  <property fmtid="{D5CDD505-2E9C-101B-9397-08002B2CF9AE}" pid="4" name="MSIP_Label_d450ad68-4696-46e0-8d72-754c30dc4aad_Method">
    <vt:lpwstr>Standard</vt:lpwstr>
  </property>
  <property fmtid="{D5CDD505-2E9C-101B-9397-08002B2CF9AE}" pid="5" name="MSIP_Label_d450ad68-4696-46e0-8d72-754c30dc4aad_Name">
    <vt:lpwstr>defa4170-0d19-0005-0004-bc88714345d2</vt:lpwstr>
  </property>
  <property fmtid="{D5CDD505-2E9C-101B-9397-08002B2CF9AE}" pid="6" name="MSIP_Label_d450ad68-4696-46e0-8d72-754c30dc4aad_SiteId">
    <vt:lpwstr>0079a94a-4238-4ec4-9542-674cb6acb4b1</vt:lpwstr>
  </property>
  <property fmtid="{D5CDD505-2E9C-101B-9397-08002B2CF9AE}" pid="7" name="MSIP_Label_d450ad68-4696-46e0-8d72-754c30dc4aad_ActionId">
    <vt:lpwstr>88589fa7-da6d-48a8-ae9b-351866e897bb</vt:lpwstr>
  </property>
  <property fmtid="{D5CDD505-2E9C-101B-9397-08002B2CF9AE}" pid="8" name="MSIP_Label_d450ad68-4696-46e0-8d72-754c30dc4aad_ContentBits">
    <vt:lpwstr>0</vt:lpwstr>
  </property>
</Properties>
</file>